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3220" w14:textId="683FBF4D" w:rsidR="00FB0B87" w:rsidRPr="00FB0B87" w:rsidRDefault="00871E13" w:rsidP="00FB0B87">
      <w:pPr>
        <w:jc w:val="center"/>
        <w:rPr>
          <w:b/>
          <w:bCs/>
          <w:sz w:val="36"/>
          <w:szCs w:val="36"/>
          <w:u w:val="single"/>
          <w:lang w:val="en-US"/>
        </w:rPr>
      </w:pPr>
      <w:r>
        <w:rPr>
          <w:b/>
          <w:bCs/>
          <w:sz w:val="36"/>
          <w:szCs w:val="36"/>
          <w:u w:val="single"/>
          <w:lang w:val="en-US"/>
        </w:rPr>
        <w:t xml:space="preserve">Community and Cultures 8 </w:t>
      </w:r>
      <w:r w:rsidR="00FB0B87" w:rsidRPr="00FB0B87">
        <w:rPr>
          <w:b/>
          <w:bCs/>
          <w:sz w:val="36"/>
          <w:szCs w:val="36"/>
          <w:u w:val="single"/>
          <w:lang w:val="en-US"/>
        </w:rPr>
        <w:t>Course Outline</w:t>
      </w:r>
    </w:p>
    <w:p w14:paraId="387D79BF" w14:textId="274A0F30" w:rsidR="00FB0B87" w:rsidRDefault="00FB0B87" w:rsidP="00FB0B87">
      <w:pPr>
        <w:jc w:val="center"/>
        <w:rPr>
          <w:sz w:val="28"/>
          <w:szCs w:val="28"/>
          <w:lang w:val="en-US"/>
        </w:rPr>
      </w:pPr>
      <w:r w:rsidRPr="00FB0B87">
        <w:rPr>
          <w:sz w:val="28"/>
          <w:szCs w:val="28"/>
          <w:lang w:val="en-US"/>
        </w:rPr>
        <w:t>Mrs. King Winter 2024 Semester</w:t>
      </w:r>
    </w:p>
    <w:p w14:paraId="5B820008" w14:textId="78DB6881" w:rsidR="00FB0B87" w:rsidRDefault="00FB0B87" w:rsidP="00FB0B87">
      <w:pPr>
        <w:rPr>
          <w:sz w:val="28"/>
          <w:szCs w:val="28"/>
          <w:lang w:val="en-US"/>
        </w:rPr>
      </w:pPr>
      <w:r w:rsidRPr="00FB0B87">
        <w:rPr>
          <w:b/>
          <w:bCs/>
          <w:lang w:val="en-US"/>
        </w:rPr>
        <w:t>Email:</w:t>
      </w:r>
      <w:r w:rsidRPr="00FB0B87">
        <w:rPr>
          <w:lang w:val="en-US"/>
        </w:rPr>
        <w:t xml:space="preserve"> </w:t>
      </w:r>
      <w:hyperlink r:id="rId5" w:history="1">
        <w:r w:rsidRPr="000B1902">
          <w:rPr>
            <w:rStyle w:val="Hyperlink"/>
            <w:sz w:val="28"/>
            <w:szCs w:val="28"/>
            <w:lang w:val="en-US"/>
          </w:rPr>
          <w:t>aking@sd57.bc.ca</w:t>
        </w:r>
      </w:hyperlink>
    </w:p>
    <w:p w14:paraId="0583D819" w14:textId="60FADB35" w:rsidR="00FB0B87" w:rsidRDefault="00FB0B87" w:rsidP="00FB0B87">
      <w:pPr>
        <w:rPr>
          <w:lang w:val="en-US"/>
        </w:rPr>
      </w:pPr>
      <w:r w:rsidRPr="00FB0B87">
        <w:rPr>
          <w:b/>
          <w:bCs/>
          <w:lang w:val="en-US"/>
        </w:rPr>
        <w:t xml:space="preserve">Office Hours: </w:t>
      </w:r>
      <w:r>
        <w:rPr>
          <w:lang w:val="en-US"/>
        </w:rPr>
        <w:t>Wednesday Tutorial Blocks or by appointment</w:t>
      </w:r>
    </w:p>
    <w:p w14:paraId="6588B017" w14:textId="43E8B2CF" w:rsidR="00FB0B87" w:rsidRDefault="0020328A" w:rsidP="00FB0B87">
      <w:pPr>
        <w:rPr>
          <w:lang w:val="en-US"/>
        </w:rPr>
      </w:pPr>
      <w:r>
        <w:rPr>
          <w:b/>
          <w:bCs/>
          <w:noProof/>
          <w:sz w:val="36"/>
          <w:szCs w:val="36"/>
          <w:u w:val="single"/>
          <w:lang w:val="en-US"/>
        </w:rPr>
        <w:drawing>
          <wp:anchor distT="0" distB="0" distL="114300" distR="114300" simplePos="0" relativeHeight="251664384" behindDoc="1" locked="0" layoutInCell="1" allowOverlap="1" wp14:anchorId="24E7F9DA" wp14:editId="70DA535B">
            <wp:simplePos x="0" y="0"/>
            <wp:positionH relativeFrom="margin">
              <wp:posOffset>227965</wp:posOffset>
            </wp:positionH>
            <wp:positionV relativeFrom="paragraph">
              <wp:posOffset>332321</wp:posOffset>
            </wp:positionV>
            <wp:extent cx="5297449" cy="4091940"/>
            <wp:effectExtent l="0" t="0" r="0" b="3810"/>
            <wp:wrapNone/>
            <wp:docPr id="1129073639" name="Picture 1" descr="A green and black be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78986" name="Picture 1" descr="A green and black bear with text&#10;&#10;Description automatically generated"/>
                    <pic:cNvPicPr>
                      <a:picLocks noChangeAspect="1" noChangeArrowheads="1"/>
                    </pic:cNvPicPr>
                  </pic:nvPicPr>
                  <pic:blipFill>
                    <a:blip r:embed="rId6" cstate="print">
                      <a:alphaModFix amt="20000"/>
                      <a:extLst>
                        <a:ext uri="{28A0092B-C50C-407E-A947-70E740481C1C}">
                          <a14:useLocalDpi xmlns:a14="http://schemas.microsoft.com/office/drawing/2010/main" val="0"/>
                        </a:ext>
                      </a:extLst>
                    </a:blip>
                    <a:srcRect/>
                    <a:stretch>
                      <a:fillRect/>
                    </a:stretch>
                  </pic:blipFill>
                  <pic:spPr bwMode="auto">
                    <a:xfrm>
                      <a:off x="0" y="0"/>
                      <a:ext cx="5297449" cy="4091940"/>
                    </a:xfrm>
                    <a:prstGeom prst="rect">
                      <a:avLst/>
                    </a:prstGeom>
                    <a:noFill/>
                  </pic:spPr>
                </pic:pic>
              </a:graphicData>
            </a:graphic>
            <wp14:sizeRelH relativeFrom="margin">
              <wp14:pctWidth>0</wp14:pctWidth>
            </wp14:sizeRelH>
            <wp14:sizeRelV relativeFrom="margin">
              <wp14:pctHeight>0</wp14:pctHeight>
            </wp14:sizeRelV>
          </wp:anchor>
        </w:drawing>
      </w:r>
      <w:r w:rsidR="00FB0B87" w:rsidRPr="00FB0B87">
        <w:rPr>
          <w:b/>
          <w:bCs/>
          <w:lang w:val="en-US"/>
        </w:rPr>
        <w:t>Class Website:</w:t>
      </w:r>
      <w:r w:rsidR="00FB0B87">
        <w:rPr>
          <w:b/>
          <w:bCs/>
          <w:lang w:val="en-US"/>
        </w:rPr>
        <w:t xml:space="preserve"> </w:t>
      </w:r>
      <w:hyperlink r:id="rId7" w:history="1">
        <w:r w:rsidR="00FB0B87" w:rsidRPr="000B1902">
          <w:rPr>
            <w:rStyle w:val="Hyperlink"/>
            <w:lang w:val="en-US"/>
          </w:rPr>
          <w:t>https://mrsanitaking.opened.ca/</w:t>
        </w:r>
      </w:hyperlink>
    </w:p>
    <w:p w14:paraId="56A7868F" w14:textId="64023644" w:rsidR="00FB0B87" w:rsidRPr="006421AE" w:rsidRDefault="00FB0B87" w:rsidP="00FB0B87">
      <w:pPr>
        <w:jc w:val="center"/>
        <w:rPr>
          <w:rFonts w:ascii="Fairwater Script" w:hAnsi="Fairwater Script"/>
          <w:b/>
          <w:bCs/>
          <w:sz w:val="40"/>
          <w:szCs w:val="40"/>
          <w:lang w:val="en-US"/>
        </w:rPr>
      </w:pPr>
      <w:r w:rsidRPr="006421AE">
        <w:rPr>
          <w:rFonts w:ascii="Fairwater Script" w:hAnsi="Fairwater Script"/>
          <w:b/>
          <w:bCs/>
          <w:sz w:val="40"/>
          <w:szCs w:val="40"/>
          <w:lang w:val="en-US"/>
        </w:rPr>
        <w:t xml:space="preserve">Welcome to </w:t>
      </w:r>
      <w:r w:rsidR="00871E13">
        <w:rPr>
          <w:rFonts w:ascii="Fairwater Script" w:hAnsi="Fairwater Script"/>
          <w:b/>
          <w:bCs/>
          <w:sz w:val="40"/>
          <w:szCs w:val="40"/>
          <w:lang w:val="en-US"/>
        </w:rPr>
        <w:t>Community and Cultures 8</w:t>
      </w:r>
      <w:r w:rsidRPr="006421AE">
        <w:rPr>
          <w:rFonts w:ascii="Fairwater Script" w:hAnsi="Fairwater Script"/>
          <w:b/>
          <w:bCs/>
          <w:sz w:val="40"/>
          <w:szCs w:val="40"/>
          <w:lang w:val="en-US"/>
        </w:rPr>
        <w:t>!</w:t>
      </w:r>
    </w:p>
    <w:p w14:paraId="4E399B71" w14:textId="401C59F7" w:rsidR="00FB0B87" w:rsidRDefault="00FB0B87" w:rsidP="0020328A">
      <w:pPr>
        <w:tabs>
          <w:tab w:val="left" w:pos="3210"/>
        </w:tabs>
        <w:spacing w:after="0"/>
        <w:rPr>
          <w:b/>
          <w:bCs/>
          <w:lang w:val="en-US"/>
        </w:rPr>
      </w:pPr>
      <w:r w:rsidRPr="00FB0B87">
        <w:rPr>
          <w:b/>
          <w:bCs/>
          <w:lang w:val="en-US"/>
        </w:rPr>
        <w:t>Course Description</w:t>
      </w:r>
      <w:r w:rsidR="0020328A">
        <w:rPr>
          <w:b/>
          <w:bCs/>
          <w:lang w:val="en-US"/>
        </w:rPr>
        <w:tab/>
      </w:r>
    </w:p>
    <w:p w14:paraId="32CA7F9E" w14:textId="7FB9D036" w:rsidR="00181AD8" w:rsidRDefault="008D5FBA" w:rsidP="00181AD8">
      <w:pPr>
        <w:spacing w:after="0"/>
        <w:rPr>
          <w:lang w:val="en-US"/>
        </w:rPr>
      </w:pPr>
      <w:r>
        <w:rPr>
          <w:lang w:val="en-US"/>
        </w:rPr>
        <w:t xml:space="preserve">This course is designed for students to explore Identity, Culture, and Community over 22 classes. Students will participate in discussions, sharing circles, and journaling that allows students to reflect and share on course content. </w:t>
      </w:r>
    </w:p>
    <w:p w14:paraId="3A271B73" w14:textId="77777777" w:rsidR="0020328A" w:rsidRDefault="0020328A" w:rsidP="00181AD8">
      <w:pPr>
        <w:spacing w:after="0"/>
        <w:rPr>
          <w:lang w:val="en-US"/>
        </w:rPr>
      </w:pPr>
    </w:p>
    <w:p w14:paraId="648AE770" w14:textId="1AB430B3" w:rsidR="00181AD8" w:rsidRDefault="0020328A" w:rsidP="0020328A">
      <w:pPr>
        <w:tabs>
          <w:tab w:val="left" w:pos="8400"/>
        </w:tabs>
        <w:spacing w:after="0"/>
        <w:rPr>
          <w:lang w:val="en-US"/>
        </w:rPr>
      </w:pPr>
      <w:r>
        <w:rPr>
          <w:lang w:val="en-US"/>
        </w:rPr>
        <w:tab/>
      </w:r>
    </w:p>
    <w:p w14:paraId="04CBC2AB" w14:textId="320C1F53" w:rsidR="006421AE" w:rsidRPr="00181AD8" w:rsidRDefault="006421AE" w:rsidP="00181AD8">
      <w:pPr>
        <w:spacing w:after="0"/>
        <w:rPr>
          <w:b/>
          <w:bCs/>
          <w:lang w:val="en-US"/>
        </w:rPr>
      </w:pPr>
      <w:r w:rsidRPr="00181AD8">
        <w:rPr>
          <w:b/>
          <w:bCs/>
          <w:lang w:val="en-US"/>
        </w:rPr>
        <w:t>Grades breakdown:</w:t>
      </w:r>
    </w:p>
    <w:p w14:paraId="20187F48" w14:textId="70C63B5F" w:rsidR="00181AD8" w:rsidRDefault="00276518" w:rsidP="00181AD8">
      <w:pPr>
        <w:spacing w:after="0"/>
        <w:rPr>
          <w:sz w:val="22"/>
          <w:szCs w:val="22"/>
          <w:lang w:val="en-US"/>
        </w:rPr>
      </w:pPr>
      <w:r>
        <w:rPr>
          <w:sz w:val="22"/>
          <w:szCs w:val="22"/>
          <w:lang w:val="en-US"/>
        </w:rPr>
        <w:t>Extending-4</w:t>
      </w:r>
    </w:p>
    <w:p w14:paraId="5EEFA404" w14:textId="62F9F6CC" w:rsidR="00276518" w:rsidRDefault="00276518" w:rsidP="00181AD8">
      <w:pPr>
        <w:spacing w:after="0"/>
        <w:rPr>
          <w:sz w:val="22"/>
          <w:szCs w:val="22"/>
          <w:lang w:val="en-US"/>
        </w:rPr>
      </w:pPr>
      <w:r>
        <w:rPr>
          <w:sz w:val="22"/>
          <w:szCs w:val="22"/>
          <w:lang w:val="en-US"/>
        </w:rPr>
        <w:t>Proficient-3</w:t>
      </w:r>
    </w:p>
    <w:p w14:paraId="3B034F8C" w14:textId="1FCBD230" w:rsidR="00276518" w:rsidRDefault="00276518" w:rsidP="00181AD8">
      <w:pPr>
        <w:spacing w:after="0"/>
        <w:rPr>
          <w:sz w:val="22"/>
          <w:szCs w:val="22"/>
          <w:lang w:val="en-US"/>
        </w:rPr>
      </w:pPr>
      <w:r>
        <w:rPr>
          <w:sz w:val="22"/>
          <w:szCs w:val="22"/>
          <w:lang w:val="en-US"/>
        </w:rPr>
        <w:t>Developing-2</w:t>
      </w:r>
    </w:p>
    <w:p w14:paraId="0855CA84" w14:textId="7D9246A5" w:rsidR="00276518" w:rsidRDefault="00276518" w:rsidP="00181AD8">
      <w:pPr>
        <w:spacing w:after="0"/>
        <w:rPr>
          <w:sz w:val="22"/>
          <w:szCs w:val="22"/>
          <w:lang w:val="en-US"/>
        </w:rPr>
      </w:pPr>
      <w:r>
        <w:rPr>
          <w:sz w:val="22"/>
          <w:szCs w:val="22"/>
          <w:lang w:val="en-US"/>
        </w:rPr>
        <w:t>Extending-1</w:t>
      </w:r>
    </w:p>
    <w:p w14:paraId="5162C7A0" w14:textId="5D9416F9" w:rsidR="00276518" w:rsidRDefault="00276518" w:rsidP="00181AD8">
      <w:pPr>
        <w:spacing w:after="0"/>
        <w:rPr>
          <w:sz w:val="22"/>
          <w:szCs w:val="22"/>
          <w:lang w:val="en-US"/>
        </w:rPr>
      </w:pPr>
      <w:r>
        <w:rPr>
          <w:sz w:val="22"/>
          <w:szCs w:val="22"/>
          <w:lang w:val="en-US"/>
        </w:rPr>
        <w:t>Insufficient Evidence- I</w:t>
      </w:r>
      <w:r w:rsidR="0020328A">
        <w:rPr>
          <w:sz w:val="22"/>
          <w:szCs w:val="22"/>
          <w:lang w:val="en-US"/>
        </w:rPr>
        <w:t xml:space="preserve">E </w:t>
      </w:r>
    </w:p>
    <w:p w14:paraId="3EBCF5BA" w14:textId="77777777" w:rsidR="0020328A" w:rsidRPr="00181AD8" w:rsidRDefault="0020328A" w:rsidP="00181AD8">
      <w:pPr>
        <w:spacing w:after="0"/>
        <w:rPr>
          <w:sz w:val="22"/>
          <w:szCs w:val="22"/>
          <w:lang w:val="en-US"/>
        </w:rPr>
      </w:pPr>
    </w:p>
    <w:p w14:paraId="0C317178" w14:textId="2FF1C8F8" w:rsidR="00181AD8" w:rsidRPr="006421AE" w:rsidRDefault="00181AD8" w:rsidP="00181AD8">
      <w:pPr>
        <w:spacing w:after="0"/>
        <w:rPr>
          <w:lang w:val="en-US"/>
        </w:rPr>
      </w:pPr>
    </w:p>
    <w:p w14:paraId="05103FE4" w14:textId="71D5D185" w:rsidR="006421AE" w:rsidRPr="006421AE" w:rsidRDefault="006421AE" w:rsidP="006421AE">
      <w:pPr>
        <w:rPr>
          <w:b/>
          <w:bCs/>
          <w:lang w:val="en-US"/>
        </w:rPr>
      </w:pPr>
      <w:r w:rsidRPr="006421AE">
        <w:rPr>
          <w:b/>
          <w:bCs/>
          <w:lang w:val="en-US"/>
        </w:rPr>
        <w:t xml:space="preserve">Materials Needed </w:t>
      </w:r>
      <w:r w:rsidR="0020328A" w:rsidRPr="006421AE">
        <w:rPr>
          <w:b/>
          <w:bCs/>
          <w:lang w:val="en-US"/>
        </w:rPr>
        <w:t>Every day</w:t>
      </w:r>
      <w:r w:rsidRPr="006421AE">
        <w:rPr>
          <w:b/>
          <w:bCs/>
          <w:lang w:val="en-US"/>
        </w:rPr>
        <w:t xml:space="preserve">: </w:t>
      </w:r>
    </w:p>
    <w:p w14:paraId="5B6FC114" w14:textId="77777777" w:rsidR="006421AE" w:rsidRPr="006421AE" w:rsidRDefault="006421AE" w:rsidP="006421AE">
      <w:pPr>
        <w:spacing w:after="0"/>
        <w:rPr>
          <w:sz w:val="22"/>
          <w:szCs w:val="22"/>
          <w:lang w:val="en-US"/>
        </w:rPr>
      </w:pPr>
      <w:r w:rsidRPr="006421AE">
        <w:rPr>
          <w:sz w:val="22"/>
          <w:szCs w:val="22"/>
          <w:lang w:val="en-US"/>
        </w:rPr>
        <w:t xml:space="preserve">1. Pencils / paper </w:t>
      </w:r>
    </w:p>
    <w:p w14:paraId="534446C7" w14:textId="3FCD2754" w:rsidR="006421AE" w:rsidRDefault="00871E13" w:rsidP="006421AE">
      <w:pPr>
        <w:spacing w:after="0"/>
        <w:rPr>
          <w:sz w:val="22"/>
          <w:szCs w:val="22"/>
          <w:lang w:val="en-US"/>
        </w:rPr>
      </w:pPr>
      <w:r>
        <w:rPr>
          <w:sz w:val="22"/>
          <w:szCs w:val="22"/>
          <w:lang w:val="en-US"/>
        </w:rPr>
        <w:t>2</w:t>
      </w:r>
      <w:r w:rsidR="006421AE" w:rsidRPr="006421AE">
        <w:rPr>
          <w:sz w:val="22"/>
          <w:szCs w:val="22"/>
          <w:lang w:val="en-US"/>
        </w:rPr>
        <w:t xml:space="preserve">. Pencil case with pencil crayons or markers, pencil sharpener, glue </w:t>
      </w:r>
    </w:p>
    <w:p w14:paraId="38E199C1" w14:textId="77777777" w:rsidR="0020328A" w:rsidRDefault="0020328A" w:rsidP="006421AE">
      <w:pPr>
        <w:spacing w:after="0"/>
        <w:rPr>
          <w:sz w:val="22"/>
          <w:szCs w:val="22"/>
          <w:lang w:val="en-US"/>
        </w:rPr>
      </w:pPr>
    </w:p>
    <w:p w14:paraId="27F2600C" w14:textId="77777777" w:rsidR="006421AE" w:rsidRDefault="006421AE" w:rsidP="006421AE">
      <w:pPr>
        <w:spacing w:after="0"/>
        <w:rPr>
          <w:sz w:val="22"/>
          <w:szCs w:val="22"/>
          <w:lang w:val="en-US"/>
        </w:rPr>
      </w:pPr>
    </w:p>
    <w:p w14:paraId="5D9ACD2F" w14:textId="77777777" w:rsidR="006421AE" w:rsidRPr="006421AE" w:rsidRDefault="006421AE" w:rsidP="006421AE">
      <w:pPr>
        <w:spacing w:after="0"/>
        <w:rPr>
          <w:b/>
          <w:bCs/>
          <w:lang w:val="en-US"/>
        </w:rPr>
      </w:pPr>
      <w:r w:rsidRPr="006421AE">
        <w:rPr>
          <w:b/>
          <w:bCs/>
          <w:lang w:val="en-US"/>
        </w:rPr>
        <w:t xml:space="preserve">How to do well in this class: </w:t>
      </w:r>
    </w:p>
    <w:p w14:paraId="16BE5EE4" w14:textId="55AAAE3C" w:rsidR="006421AE" w:rsidRPr="006421AE" w:rsidRDefault="006421AE" w:rsidP="006421AE">
      <w:pPr>
        <w:spacing w:after="0"/>
        <w:rPr>
          <w:sz w:val="22"/>
          <w:szCs w:val="22"/>
          <w:lang w:val="en-US"/>
        </w:rPr>
      </w:pPr>
      <w:r w:rsidRPr="006421AE">
        <w:rPr>
          <w:sz w:val="22"/>
          <w:szCs w:val="22"/>
          <w:lang w:val="en-US"/>
        </w:rPr>
        <w:t xml:space="preserve">1. Attend class regularly → Skipping class is the #1 reason why students </w:t>
      </w:r>
      <w:r w:rsidR="00871E13">
        <w:rPr>
          <w:sz w:val="22"/>
          <w:szCs w:val="22"/>
          <w:lang w:val="en-US"/>
        </w:rPr>
        <w:t>don’t do well</w:t>
      </w:r>
    </w:p>
    <w:p w14:paraId="204B0A00" w14:textId="237CF465" w:rsidR="00871E13" w:rsidRDefault="006421AE" w:rsidP="00871E13">
      <w:pPr>
        <w:spacing w:after="0"/>
        <w:rPr>
          <w:sz w:val="22"/>
          <w:szCs w:val="22"/>
          <w:lang w:val="en-US"/>
        </w:rPr>
      </w:pPr>
      <w:r w:rsidRPr="006421AE">
        <w:rPr>
          <w:sz w:val="22"/>
          <w:szCs w:val="22"/>
          <w:lang w:val="en-US"/>
        </w:rPr>
        <w:t xml:space="preserve">2. </w:t>
      </w:r>
      <w:r w:rsidR="00871E13">
        <w:rPr>
          <w:sz w:val="22"/>
          <w:szCs w:val="22"/>
          <w:lang w:val="en-US"/>
        </w:rPr>
        <w:t>Participate in Class Discussions</w:t>
      </w:r>
    </w:p>
    <w:p w14:paraId="4B5F4AE2" w14:textId="1D1B06CE" w:rsidR="00871E13" w:rsidRDefault="00871E13" w:rsidP="00871E13">
      <w:pPr>
        <w:spacing w:after="0"/>
        <w:rPr>
          <w:sz w:val="22"/>
          <w:szCs w:val="22"/>
          <w:lang w:val="en-US"/>
        </w:rPr>
      </w:pPr>
      <w:r>
        <w:rPr>
          <w:sz w:val="22"/>
          <w:szCs w:val="22"/>
          <w:lang w:val="en-US"/>
        </w:rPr>
        <w:t>3. Take time to provide thoughtful responses when responding to journal prompts</w:t>
      </w:r>
    </w:p>
    <w:p w14:paraId="45A5BE6E" w14:textId="3C6A9F8D" w:rsidR="00181AD8" w:rsidRDefault="00181AD8" w:rsidP="006421AE">
      <w:pPr>
        <w:spacing w:after="0"/>
        <w:rPr>
          <w:sz w:val="22"/>
          <w:szCs w:val="22"/>
          <w:lang w:val="en-US"/>
        </w:rPr>
      </w:pPr>
    </w:p>
    <w:p w14:paraId="3ACB3CE3" w14:textId="77777777" w:rsidR="00871E13" w:rsidRDefault="00871E13" w:rsidP="006421AE">
      <w:pPr>
        <w:spacing w:after="0"/>
        <w:rPr>
          <w:b/>
          <w:bCs/>
          <w:sz w:val="28"/>
          <w:szCs w:val="28"/>
          <w:u w:val="single"/>
        </w:rPr>
      </w:pPr>
    </w:p>
    <w:p w14:paraId="69E2B924" w14:textId="77777777" w:rsidR="00871E13" w:rsidRDefault="00871E13" w:rsidP="006421AE">
      <w:pPr>
        <w:spacing w:after="0"/>
        <w:rPr>
          <w:b/>
          <w:bCs/>
          <w:sz w:val="28"/>
          <w:szCs w:val="28"/>
          <w:u w:val="single"/>
        </w:rPr>
      </w:pPr>
    </w:p>
    <w:p w14:paraId="680AF83E" w14:textId="77777777" w:rsidR="0020328A" w:rsidRDefault="0020328A" w:rsidP="006421AE">
      <w:pPr>
        <w:spacing w:after="0"/>
        <w:rPr>
          <w:b/>
          <w:bCs/>
          <w:sz w:val="28"/>
          <w:szCs w:val="28"/>
          <w:u w:val="single"/>
        </w:rPr>
      </w:pPr>
    </w:p>
    <w:p w14:paraId="44FA5F61" w14:textId="77777777" w:rsidR="0020328A" w:rsidRDefault="0020328A" w:rsidP="006421AE">
      <w:pPr>
        <w:spacing w:after="0"/>
        <w:rPr>
          <w:b/>
          <w:bCs/>
          <w:sz w:val="28"/>
          <w:szCs w:val="28"/>
          <w:u w:val="single"/>
        </w:rPr>
      </w:pPr>
    </w:p>
    <w:p w14:paraId="3828D028" w14:textId="77777777" w:rsidR="00871E13" w:rsidRDefault="00871E13" w:rsidP="006421AE">
      <w:pPr>
        <w:spacing w:after="0"/>
        <w:rPr>
          <w:b/>
          <w:bCs/>
          <w:sz w:val="28"/>
          <w:szCs w:val="28"/>
          <w:u w:val="single"/>
        </w:rPr>
      </w:pPr>
    </w:p>
    <w:p w14:paraId="1A4DA6ED" w14:textId="408C167F" w:rsidR="006421AE" w:rsidRDefault="006421AE" w:rsidP="006421AE">
      <w:pPr>
        <w:spacing w:after="0"/>
        <w:rPr>
          <w:b/>
          <w:bCs/>
          <w:sz w:val="28"/>
          <w:szCs w:val="28"/>
          <w:u w:val="single"/>
        </w:rPr>
      </w:pPr>
      <w:r w:rsidRPr="006421AE">
        <w:rPr>
          <w:b/>
          <w:bCs/>
          <w:sz w:val="28"/>
          <w:szCs w:val="28"/>
          <w:u w:val="single"/>
        </w:rPr>
        <w:t>Classroom Policies </w:t>
      </w:r>
    </w:p>
    <w:p w14:paraId="025A68EF" w14:textId="77777777" w:rsidR="0020328A" w:rsidRDefault="0020328A" w:rsidP="006421AE">
      <w:pPr>
        <w:spacing w:after="0"/>
        <w:rPr>
          <w:b/>
          <w:bCs/>
          <w:sz w:val="28"/>
          <w:szCs w:val="28"/>
          <w:u w:val="single"/>
        </w:rPr>
      </w:pPr>
    </w:p>
    <w:p w14:paraId="5D172E89" w14:textId="404DCF5E" w:rsidR="0020328A" w:rsidRDefault="0020328A" w:rsidP="006421AE">
      <w:pPr>
        <w:spacing w:after="0"/>
        <w:rPr>
          <w:b/>
          <w:bCs/>
          <w:i/>
          <w:iCs/>
          <w:sz w:val="22"/>
          <w:szCs w:val="22"/>
        </w:rPr>
      </w:pPr>
      <w:r w:rsidRPr="0020328A">
        <w:rPr>
          <w:b/>
          <w:bCs/>
          <w:i/>
          <w:iCs/>
          <w:sz w:val="22"/>
          <w:szCs w:val="22"/>
        </w:rPr>
        <w:t>Chill Zone</w:t>
      </w:r>
    </w:p>
    <w:p w14:paraId="508BB62C" w14:textId="6FE43D09" w:rsidR="0020328A" w:rsidRPr="0020328A" w:rsidRDefault="0020328A" w:rsidP="006421AE">
      <w:pPr>
        <w:spacing w:after="0"/>
        <w:rPr>
          <w:sz w:val="22"/>
          <w:szCs w:val="22"/>
        </w:rPr>
      </w:pPr>
      <w:r>
        <w:rPr>
          <w:sz w:val="22"/>
          <w:szCs w:val="22"/>
        </w:rPr>
        <w:t>The first 10 minutes of class is “chill zone”. This is time for students to talk, read, draw, or play card games. This time is for students to calm down and acclimate to the classroom, build connections with peers, and for Mrs. King to do brief one on one check-ins with students.</w:t>
      </w:r>
    </w:p>
    <w:p w14:paraId="25FE9475" w14:textId="78748B43" w:rsidR="006421AE" w:rsidRPr="006421AE" w:rsidRDefault="0020328A" w:rsidP="006421AE">
      <w:pPr>
        <w:spacing w:after="0"/>
        <w:rPr>
          <w:sz w:val="28"/>
          <w:szCs w:val="28"/>
          <w:u w:val="single"/>
        </w:rPr>
      </w:pPr>
      <w:r>
        <w:rPr>
          <w:b/>
          <w:bCs/>
          <w:noProof/>
          <w:sz w:val="36"/>
          <w:szCs w:val="36"/>
          <w:u w:val="single"/>
          <w:lang w:val="en-US"/>
        </w:rPr>
        <w:drawing>
          <wp:anchor distT="0" distB="0" distL="114300" distR="114300" simplePos="0" relativeHeight="251660288" behindDoc="1" locked="0" layoutInCell="1" allowOverlap="1" wp14:anchorId="20E09194" wp14:editId="5F544D0A">
            <wp:simplePos x="0" y="0"/>
            <wp:positionH relativeFrom="margin">
              <wp:posOffset>98425</wp:posOffset>
            </wp:positionH>
            <wp:positionV relativeFrom="paragraph">
              <wp:posOffset>200660</wp:posOffset>
            </wp:positionV>
            <wp:extent cx="5297449" cy="4091940"/>
            <wp:effectExtent l="0" t="0" r="0" b="3810"/>
            <wp:wrapNone/>
            <wp:docPr id="859478986" name="Picture 1" descr="A green and black be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78986" name="Picture 1" descr="A green and black bear with text&#10;&#10;Description automatically generated"/>
                    <pic:cNvPicPr>
                      <a:picLocks noChangeAspect="1" noChangeArrowheads="1"/>
                    </pic:cNvPicPr>
                  </pic:nvPicPr>
                  <pic:blipFill>
                    <a:blip r:embed="rId6" cstate="print">
                      <a:alphaModFix amt="20000"/>
                      <a:extLst>
                        <a:ext uri="{28A0092B-C50C-407E-A947-70E740481C1C}">
                          <a14:useLocalDpi xmlns:a14="http://schemas.microsoft.com/office/drawing/2010/main" val="0"/>
                        </a:ext>
                      </a:extLst>
                    </a:blip>
                    <a:srcRect/>
                    <a:stretch>
                      <a:fillRect/>
                    </a:stretch>
                  </pic:blipFill>
                  <pic:spPr bwMode="auto">
                    <a:xfrm>
                      <a:off x="0" y="0"/>
                      <a:ext cx="5297449" cy="4091940"/>
                    </a:xfrm>
                    <a:prstGeom prst="rect">
                      <a:avLst/>
                    </a:prstGeom>
                    <a:noFill/>
                  </pic:spPr>
                </pic:pic>
              </a:graphicData>
            </a:graphic>
            <wp14:sizeRelH relativeFrom="margin">
              <wp14:pctWidth>0</wp14:pctWidth>
            </wp14:sizeRelH>
            <wp14:sizeRelV relativeFrom="margin">
              <wp14:pctHeight>0</wp14:pctHeight>
            </wp14:sizeRelV>
          </wp:anchor>
        </w:drawing>
      </w:r>
    </w:p>
    <w:p w14:paraId="300989EC" w14:textId="6CC5B9C4" w:rsidR="006421AE" w:rsidRPr="006421AE" w:rsidRDefault="006421AE" w:rsidP="006421AE">
      <w:pPr>
        <w:spacing w:after="0"/>
        <w:rPr>
          <w:sz w:val="22"/>
          <w:szCs w:val="22"/>
        </w:rPr>
      </w:pPr>
      <w:r w:rsidRPr="006421AE">
        <w:rPr>
          <w:b/>
          <w:bCs/>
          <w:i/>
          <w:iCs/>
          <w:sz w:val="22"/>
          <w:szCs w:val="22"/>
        </w:rPr>
        <w:t>Attendance  </w:t>
      </w:r>
    </w:p>
    <w:p w14:paraId="78FCE292" w14:textId="182FA91C" w:rsidR="006421AE" w:rsidRPr="006421AE" w:rsidRDefault="006421AE" w:rsidP="006421AE">
      <w:pPr>
        <w:spacing w:after="0"/>
        <w:rPr>
          <w:sz w:val="22"/>
          <w:szCs w:val="22"/>
        </w:rPr>
      </w:pPr>
      <w:r w:rsidRPr="006421AE">
        <w:rPr>
          <w:sz w:val="22"/>
          <w:szCs w:val="22"/>
        </w:rPr>
        <w:t xml:space="preserve">It is so important to attend class everyday. Should you miss a class, you are responsible </w:t>
      </w:r>
      <w:r w:rsidR="00181AD8" w:rsidRPr="006421AE">
        <w:rPr>
          <w:sz w:val="22"/>
          <w:szCs w:val="22"/>
        </w:rPr>
        <w:t>for catching</w:t>
      </w:r>
      <w:r w:rsidRPr="006421AE">
        <w:rPr>
          <w:sz w:val="22"/>
          <w:szCs w:val="22"/>
        </w:rPr>
        <w:t xml:space="preserve"> up on class notes and assignments. Extra copies of worksheets and notes keys </w:t>
      </w:r>
      <w:r w:rsidR="00181AD8" w:rsidRPr="006421AE">
        <w:rPr>
          <w:sz w:val="22"/>
          <w:szCs w:val="22"/>
        </w:rPr>
        <w:t>are available</w:t>
      </w:r>
      <w:r w:rsidRPr="006421AE">
        <w:rPr>
          <w:sz w:val="22"/>
          <w:szCs w:val="22"/>
        </w:rPr>
        <w:t xml:space="preserve"> in the class mailboxes. If ahead of time you will be absent (for sports or vacations</w:t>
      </w:r>
      <w:r w:rsidR="00181AD8" w:rsidRPr="006421AE">
        <w:rPr>
          <w:sz w:val="22"/>
          <w:szCs w:val="22"/>
        </w:rPr>
        <w:t>), please</w:t>
      </w:r>
      <w:r w:rsidRPr="006421AE">
        <w:rPr>
          <w:sz w:val="22"/>
          <w:szCs w:val="22"/>
        </w:rPr>
        <w:t xml:space="preserve"> let me know in advance. </w:t>
      </w:r>
    </w:p>
    <w:p w14:paraId="4B1AE863" w14:textId="77777777" w:rsidR="006421AE" w:rsidRDefault="006421AE" w:rsidP="006421AE">
      <w:pPr>
        <w:spacing w:after="0"/>
        <w:rPr>
          <w:b/>
          <w:bCs/>
          <w:i/>
          <w:iCs/>
          <w:sz w:val="22"/>
          <w:szCs w:val="22"/>
        </w:rPr>
      </w:pPr>
    </w:p>
    <w:p w14:paraId="188CF1F4" w14:textId="6E97A828" w:rsidR="006421AE" w:rsidRPr="006421AE" w:rsidRDefault="006421AE" w:rsidP="006421AE">
      <w:pPr>
        <w:spacing w:after="0"/>
        <w:rPr>
          <w:sz w:val="22"/>
          <w:szCs w:val="22"/>
        </w:rPr>
      </w:pPr>
      <w:r w:rsidRPr="006421AE">
        <w:rPr>
          <w:b/>
          <w:bCs/>
          <w:i/>
          <w:iCs/>
          <w:sz w:val="22"/>
          <w:szCs w:val="22"/>
        </w:rPr>
        <w:t>Cell Phones  </w:t>
      </w:r>
    </w:p>
    <w:p w14:paraId="722ADB4E" w14:textId="1E02E872" w:rsidR="006421AE" w:rsidRPr="006421AE" w:rsidRDefault="006421AE" w:rsidP="006421AE">
      <w:pPr>
        <w:spacing w:after="0"/>
        <w:rPr>
          <w:sz w:val="22"/>
          <w:szCs w:val="22"/>
        </w:rPr>
      </w:pPr>
      <w:r w:rsidRPr="006421AE">
        <w:rPr>
          <w:sz w:val="22"/>
          <w:szCs w:val="22"/>
        </w:rPr>
        <w:t>There will be opportunities to use cell phones and technology in class for Kahoot</w:t>
      </w:r>
      <w:r w:rsidR="00871E13">
        <w:rPr>
          <w:sz w:val="22"/>
          <w:szCs w:val="22"/>
        </w:rPr>
        <w:t xml:space="preserve"> or</w:t>
      </w:r>
      <w:r w:rsidRPr="006421AE">
        <w:rPr>
          <w:sz w:val="22"/>
          <w:szCs w:val="22"/>
        </w:rPr>
        <w:t xml:space="preserve"> research blocks etc. Outside of this time, phones </w:t>
      </w:r>
      <w:r w:rsidR="0020328A" w:rsidRPr="006421AE">
        <w:rPr>
          <w:sz w:val="22"/>
          <w:szCs w:val="22"/>
        </w:rPr>
        <w:t>and headphones</w:t>
      </w:r>
      <w:r w:rsidRPr="006421AE">
        <w:rPr>
          <w:sz w:val="22"/>
          <w:szCs w:val="22"/>
        </w:rPr>
        <w:t xml:space="preserve"> should not be out. Students are expected to demonstrate responsibility regarding cell phone usage.  </w:t>
      </w:r>
    </w:p>
    <w:p w14:paraId="0B87AA29" w14:textId="77777777" w:rsidR="006421AE" w:rsidRDefault="006421AE" w:rsidP="006421AE">
      <w:pPr>
        <w:spacing w:after="0"/>
        <w:rPr>
          <w:b/>
          <w:bCs/>
          <w:i/>
          <w:iCs/>
          <w:sz w:val="22"/>
          <w:szCs w:val="22"/>
        </w:rPr>
      </w:pPr>
    </w:p>
    <w:p w14:paraId="712C2BFB" w14:textId="3ECDA42D" w:rsidR="006421AE" w:rsidRPr="006421AE" w:rsidRDefault="006421AE" w:rsidP="006421AE">
      <w:pPr>
        <w:spacing w:after="0"/>
        <w:rPr>
          <w:sz w:val="22"/>
          <w:szCs w:val="22"/>
        </w:rPr>
      </w:pPr>
      <w:r w:rsidRPr="006421AE">
        <w:rPr>
          <w:b/>
          <w:bCs/>
          <w:i/>
          <w:iCs/>
          <w:sz w:val="22"/>
          <w:szCs w:val="22"/>
        </w:rPr>
        <w:t>Cheating and Plagiarism </w:t>
      </w:r>
    </w:p>
    <w:p w14:paraId="46A024B5" w14:textId="0493C751" w:rsidR="006421AE" w:rsidRPr="006421AE" w:rsidRDefault="006421AE" w:rsidP="006421AE">
      <w:pPr>
        <w:spacing w:after="0"/>
        <w:rPr>
          <w:sz w:val="22"/>
          <w:szCs w:val="22"/>
        </w:rPr>
      </w:pPr>
      <w:r w:rsidRPr="006421AE">
        <w:rPr>
          <w:sz w:val="22"/>
          <w:szCs w:val="22"/>
        </w:rPr>
        <w:t xml:space="preserve">Students are expected to </w:t>
      </w:r>
      <w:r w:rsidR="00133E3C" w:rsidRPr="006421AE">
        <w:rPr>
          <w:sz w:val="22"/>
          <w:szCs w:val="22"/>
        </w:rPr>
        <w:t>always submit their own work and their own ideas</w:t>
      </w:r>
      <w:r w:rsidRPr="006421AE">
        <w:rPr>
          <w:sz w:val="22"/>
          <w:szCs w:val="22"/>
        </w:rPr>
        <w:t xml:space="preserve">. </w:t>
      </w:r>
      <w:r w:rsidR="00133E3C" w:rsidRPr="006421AE">
        <w:rPr>
          <w:sz w:val="22"/>
          <w:szCs w:val="22"/>
        </w:rPr>
        <w:t>Students caught</w:t>
      </w:r>
      <w:r w:rsidRPr="006421AE">
        <w:rPr>
          <w:sz w:val="22"/>
          <w:szCs w:val="22"/>
        </w:rPr>
        <w:t xml:space="preserve"> cheating will be at risk of severe disciplinary consequences (see PGSS </w:t>
      </w:r>
      <w:r w:rsidR="00133E3C" w:rsidRPr="006421AE">
        <w:rPr>
          <w:sz w:val="22"/>
          <w:szCs w:val="22"/>
        </w:rPr>
        <w:t>student handbook</w:t>
      </w:r>
      <w:r w:rsidRPr="006421AE">
        <w:rPr>
          <w:sz w:val="22"/>
          <w:szCs w:val="22"/>
        </w:rPr>
        <w:t>) and may risk getting an IE (insufficient evidence) for that portion of the class. </w:t>
      </w:r>
    </w:p>
    <w:p w14:paraId="3DCB8A9A" w14:textId="77777777" w:rsidR="006421AE" w:rsidRDefault="006421AE" w:rsidP="006421AE">
      <w:pPr>
        <w:spacing w:after="0"/>
        <w:rPr>
          <w:b/>
          <w:bCs/>
          <w:i/>
          <w:iCs/>
          <w:sz w:val="22"/>
          <w:szCs w:val="22"/>
        </w:rPr>
      </w:pPr>
    </w:p>
    <w:p w14:paraId="08AD1C95" w14:textId="0E2508B4" w:rsidR="006421AE" w:rsidRPr="006421AE" w:rsidRDefault="006421AE" w:rsidP="006421AE">
      <w:pPr>
        <w:spacing w:after="0"/>
        <w:rPr>
          <w:sz w:val="22"/>
          <w:szCs w:val="22"/>
        </w:rPr>
      </w:pPr>
      <w:r w:rsidRPr="006421AE">
        <w:rPr>
          <w:b/>
          <w:bCs/>
          <w:i/>
          <w:iCs/>
          <w:sz w:val="22"/>
          <w:szCs w:val="22"/>
        </w:rPr>
        <w:t>Food and Drinks </w:t>
      </w:r>
    </w:p>
    <w:p w14:paraId="742E3806" w14:textId="74C2AF3E" w:rsidR="006421AE" w:rsidRPr="006421AE" w:rsidRDefault="006421AE" w:rsidP="006421AE">
      <w:pPr>
        <w:spacing w:after="0"/>
        <w:rPr>
          <w:sz w:val="22"/>
          <w:szCs w:val="22"/>
        </w:rPr>
      </w:pPr>
      <w:r w:rsidRPr="006421AE">
        <w:rPr>
          <w:sz w:val="22"/>
          <w:szCs w:val="22"/>
        </w:rPr>
        <w:t xml:space="preserve">Food and drinks are </w:t>
      </w:r>
      <w:r w:rsidR="00871E13">
        <w:rPr>
          <w:sz w:val="22"/>
          <w:szCs w:val="22"/>
        </w:rPr>
        <w:t>permitted in class so long as you clean up after yourself and the food/drink does not become a distraction.</w:t>
      </w:r>
    </w:p>
    <w:p w14:paraId="315E6A69" w14:textId="77777777" w:rsidR="006421AE" w:rsidRDefault="006421AE" w:rsidP="006421AE">
      <w:pPr>
        <w:spacing w:after="0"/>
        <w:rPr>
          <w:b/>
          <w:bCs/>
          <w:i/>
          <w:iCs/>
          <w:sz w:val="22"/>
          <w:szCs w:val="22"/>
        </w:rPr>
      </w:pPr>
    </w:p>
    <w:p w14:paraId="2C282B5A" w14:textId="7C750C1B" w:rsidR="006421AE" w:rsidRPr="006421AE" w:rsidRDefault="006421AE" w:rsidP="006421AE">
      <w:pPr>
        <w:spacing w:after="0"/>
        <w:rPr>
          <w:sz w:val="22"/>
          <w:szCs w:val="22"/>
        </w:rPr>
      </w:pPr>
      <w:r w:rsidRPr="006421AE">
        <w:rPr>
          <w:b/>
          <w:bCs/>
          <w:i/>
          <w:iCs/>
          <w:sz w:val="22"/>
          <w:szCs w:val="22"/>
        </w:rPr>
        <w:t>Late or Missed Assignments </w:t>
      </w:r>
    </w:p>
    <w:p w14:paraId="1C13E833" w14:textId="3ED43833" w:rsidR="006421AE" w:rsidRPr="006421AE" w:rsidRDefault="006421AE" w:rsidP="006421AE">
      <w:pPr>
        <w:spacing w:after="0"/>
        <w:rPr>
          <w:sz w:val="22"/>
          <w:szCs w:val="22"/>
        </w:rPr>
      </w:pPr>
      <w:r w:rsidRPr="006421AE">
        <w:rPr>
          <w:sz w:val="22"/>
          <w:szCs w:val="22"/>
        </w:rPr>
        <w:t xml:space="preserve">You are responsible for staying on top of assignments and deadlines. If the assignment is </w:t>
      </w:r>
      <w:r w:rsidR="00133E3C" w:rsidRPr="006421AE">
        <w:rPr>
          <w:sz w:val="22"/>
          <w:szCs w:val="22"/>
        </w:rPr>
        <w:t>to be</w:t>
      </w:r>
      <w:r w:rsidRPr="006421AE">
        <w:rPr>
          <w:sz w:val="22"/>
          <w:szCs w:val="22"/>
        </w:rPr>
        <w:t xml:space="preserve"> assessed by me, you have 1-week or until I have handed back the assignment </w:t>
      </w:r>
      <w:r w:rsidR="00133E3C" w:rsidRPr="006421AE">
        <w:rPr>
          <w:sz w:val="22"/>
          <w:szCs w:val="22"/>
        </w:rPr>
        <w:t>graded (</w:t>
      </w:r>
      <w:r w:rsidRPr="006421AE">
        <w:rPr>
          <w:sz w:val="22"/>
          <w:szCs w:val="22"/>
        </w:rPr>
        <w:t xml:space="preserve">whichever is later) to complete the missed work. Assignments that are for completion will </w:t>
      </w:r>
      <w:r w:rsidR="00133E3C" w:rsidRPr="006421AE">
        <w:rPr>
          <w:sz w:val="22"/>
          <w:szCs w:val="22"/>
        </w:rPr>
        <w:t>be reviewed</w:t>
      </w:r>
      <w:r w:rsidRPr="006421AE">
        <w:rPr>
          <w:sz w:val="22"/>
          <w:szCs w:val="22"/>
        </w:rPr>
        <w:t xml:space="preserve"> and marked as a class and will not be collected for grading.  </w:t>
      </w:r>
    </w:p>
    <w:p w14:paraId="17DC60AA" w14:textId="77777777" w:rsidR="006421AE" w:rsidRDefault="006421AE" w:rsidP="006421AE">
      <w:pPr>
        <w:spacing w:after="0"/>
        <w:rPr>
          <w:b/>
          <w:bCs/>
          <w:i/>
          <w:iCs/>
          <w:sz w:val="22"/>
          <w:szCs w:val="22"/>
        </w:rPr>
      </w:pPr>
    </w:p>
    <w:p w14:paraId="77317B7D" w14:textId="77777777" w:rsidR="006421AE" w:rsidRDefault="006421AE" w:rsidP="006421AE">
      <w:pPr>
        <w:spacing w:after="0"/>
        <w:rPr>
          <w:sz w:val="22"/>
          <w:szCs w:val="22"/>
          <w:lang w:val="en-US"/>
        </w:rPr>
      </w:pPr>
    </w:p>
    <w:p w14:paraId="041D9D91" w14:textId="77777777" w:rsidR="008D5FBA" w:rsidRDefault="008D5FBA" w:rsidP="006421AE">
      <w:pPr>
        <w:spacing w:after="0"/>
        <w:rPr>
          <w:b/>
          <w:bCs/>
          <w:sz w:val="28"/>
          <w:szCs w:val="28"/>
          <w:u w:val="single"/>
          <w:lang w:val="en-US"/>
        </w:rPr>
      </w:pPr>
    </w:p>
    <w:p w14:paraId="4B99814B" w14:textId="77777777" w:rsidR="008D5FBA" w:rsidRDefault="008D5FBA" w:rsidP="006421AE">
      <w:pPr>
        <w:spacing w:after="0"/>
        <w:rPr>
          <w:b/>
          <w:bCs/>
          <w:sz w:val="28"/>
          <w:szCs w:val="28"/>
          <w:u w:val="single"/>
          <w:lang w:val="en-US"/>
        </w:rPr>
      </w:pPr>
    </w:p>
    <w:p w14:paraId="72D5DA7E" w14:textId="77777777" w:rsidR="008D5FBA" w:rsidRDefault="008D5FBA" w:rsidP="006421AE">
      <w:pPr>
        <w:spacing w:after="0"/>
        <w:rPr>
          <w:b/>
          <w:bCs/>
          <w:sz w:val="28"/>
          <w:szCs w:val="28"/>
          <w:u w:val="single"/>
          <w:lang w:val="en-US"/>
        </w:rPr>
      </w:pPr>
    </w:p>
    <w:p w14:paraId="60CE092C" w14:textId="3C38751A" w:rsidR="008D5FBA" w:rsidRDefault="008D5FBA" w:rsidP="006421AE">
      <w:pPr>
        <w:spacing w:after="0"/>
        <w:rPr>
          <w:b/>
          <w:bCs/>
          <w:sz w:val="28"/>
          <w:szCs w:val="28"/>
          <w:u w:val="single"/>
          <w:lang w:val="en-US"/>
        </w:rPr>
      </w:pPr>
    </w:p>
    <w:p w14:paraId="009DE73F" w14:textId="54E7E7D7" w:rsidR="006421AE" w:rsidRDefault="006421AE" w:rsidP="006421AE">
      <w:pPr>
        <w:spacing w:after="0"/>
        <w:rPr>
          <w:b/>
          <w:bCs/>
          <w:sz w:val="28"/>
          <w:szCs w:val="28"/>
          <w:u w:val="single"/>
          <w:lang w:val="en-US"/>
        </w:rPr>
      </w:pPr>
      <w:r w:rsidRPr="006421AE">
        <w:rPr>
          <w:b/>
          <w:bCs/>
          <w:sz w:val="28"/>
          <w:szCs w:val="28"/>
          <w:u w:val="single"/>
          <w:lang w:val="en-US"/>
        </w:rPr>
        <w:lastRenderedPageBreak/>
        <w:t xml:space="preserve">Course </w:t>
      </w:r>
      <w:r w:rsidR="008D5FBA">
        <w:rPr>
          <w:b/>
          <w:bCs/>
          <w:sz w:val="28"/>
          <w:szCs w:val="28"/>
          <w:u w:val="single"/>
          <w:lang w:val="en-US"/>
        </w:rPr>
        <w:t>Topics Covered</w:t>
      </w:r>
    </w:p>
    <w:p w14:paraId="7D918973" w14:textId="75C86A03" w:rsidR="008D5FBA" w:rsidRPr="008D5FBA" w:rsidRDefault="008D5FBA" w:rsidP="006421AE">
      <w:pPr>
        <w:spacing w:after="0"/>
        <w:rPr>
          <w:sz w:val="28"/>
          <w:szCs w:val="28"/>
          <w:u w:val="single"/>
          <w:lang w:val="en-US"/>
        </w:rPr>
      </w:pPr>
    </w:p>
    <w:p w14:paraId="31B8762C" w14:textId="00E7B935" w:rsidR="008D5FBA" w:rsidRPr="008D5FBA" w:rsidRDefault="008D5FBA" w:rsidP="0020328A">
      <w:pPr>
        <w:pStyle w:val="ListParagraph"/>
        <w:numPr>
          <w:ilvl w:val="0"/>
          <w:numId w:val="1"/>
        </w:numPr>
        <w:spacing w:after="0" w:line="600" w:lineRule="auto"/>
        <w:rPr>
          <w:sz w:val="28"/>
          <w:szCs w:val="28"/>
          <w:lang w:val="en-US"/>
        </w:rPr>
      </w:pPr>
      <w:r w:rsidRPr="008D5FBA">
        <w:rPr>
          <w:sz w:val="28"/>
          <w:szCs w:val="28"/>
          <w:lang w:val="en-US"/>
        </w:rPr>
        <w:t>Identity</w:t>
      </w:r>
    </w:p>
    <w:p w14:paraId="530CC687" w14:textId="2BB63339" w:rsidR="008D5FBA" w:rsidRPr="008D5FBA" w:rsidRDefault="008D5FBA" w:rsidP="0020328A">
      <w:pPr>
        <w:pStyle w:val="ListParagraph"/>
        <w:numPr>
          <w:ilvl w:val="0"/>
          <w:numId w:val="1"/>
        </w:numPr>
        <w:spacing w:after="0" w:line="600" w:lineRule="auto"/>
        <w:rPr>
          <w:sz w:val="28"/>
          <w:szCs w:val="28"/>
          <w:lang w:val="en-US"/>
        </w:rPr>
      </w:pPr>
      <w:r w:rsidRPr="008D5FBA">
        <w:rPr>
          <w:sz w:val="28"/>
          <w:szCs w:val="28"/>
          <w:lang w:val="en-US"/>
        </w:rPr>
        <w:t>Culture</w:t>
      </w:r>
    </w:p>
    <w:p w14:paraId="59DA6A48" w14:textId="11ED754B" w:rsidR="008D5FBA" w:rsidRDefault="0020328A" w:rsidP="0020328A">
      <w:pPr>
        <w:pStyle w:val="ListParagraph"/>
        <w:numPr>
          <w:ilvl w:val="0"/>
          <w:numId w:val="1"/>
        </w:numPr>
        <w:spacing w:after="0" w:line="600" w:lineRule="auto"/>
        <w:rPr>
          <w:sz w:val="28"/>
          <w:szCs w:val="28"/>
          <w:lang w:val="en-US"/>
        </w:rPr>
      </w:pPr>
      <w:r>
        <w:rPr>
          <w:b/>
          <w:bCs/>
          <w:noProof/>
          <w:sz w:val="36"/>
          <w:szCs w:val="36"/>
          <w:u w:val="single"/>
          <w:lang w:val="en-US"/>
        </w:rPr>
        <w:drawing>
          <wp:anchor distT="0" distB="0" distL="114300" distR="114300" simplePos="0" relativeHeight="251662336" behindDoc="1" locked="0" layoutInCell="1" allowOverlap="1" wp14:anchorId="6A8E2BD1" wp14:editId="0E2DAB91">
            <wp:simplePos x="0" y="0"/>
            <wp:positionH relativeFrom="margin">
              <wp:posOffset>101600</wp:posOffset>
            </wp:positionH>
            <wp:positionV relativeFrom="paragraph">
              <wp:posOffset>55880</wp:posOffset>
            </wp:positionV>
            <wp:extent cx="5297449" cy="4091940"/>
            <wp:effectExtent l="0" t="0" r="0" b="3810"/>
            <wp:wrapNone/>
            <wp:docPr id="1488137452" name="Picture 1" descr="A green and black bea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78986" name="Picture 1" descr="A green and black bear with text&#10;&#10;Description automatically generated"/>
                    <pic:cNvPicPr>
                      <a:picLocks noChangeAspect="1" noChangeArrowheads="1"/>
                    </pic:cNvPicPr>
                  </pic:nvPicPr>
                  <pic:blipFill>
                    <a:blip r:embed="rId6" cstate="print">
                      <a:alphaModFix amt="20000"/>
                      <a:extLst>
                        <a:ext uri="{28A0092B-C50C-407E-A947-70E740481C1C}">
                          <a14:useLocalDpi xmlns:a14="http://schemas.microsoft.com/office/drawing/2010/main" val="0"/>
                        </a:ext>
                      </a:extLst>
                    </a:blip>
                    <a:srcRect/>
                    <a:stretch>
                      <a:fillRect/>
                    </a:stretch>
                  </pic:blipFill>
                  <pic:spPr bwMode="auto">
                    <a:xfrm>
                      <a:off x="0" y="0"/>
                      <a:ext cx="5297449" cy="4091940"/>
                    </a:xfrm>
                    <a:prstGeom prst="rect">
                      <a:avLst/>
                    </a:prstGeom>
                    <a:noFill/>
                  </pic:spPr>
                </pic:pic>
              </a:graphicData>
            </a:graphic>
            <wp14:sizeRelH relativeFrom="margin">
              <wp14:pctWidth>0</wp14:pctWidth>
            </wp14:sizeRelH>
            <wp14:sizeRelV relativeFrom="margin">
              <wp14:pctHeight>0</wp14:pctHeight>
            </wp14:sizeRelV>
          </wp:anchor>
        </w:drawing>
      </w:r>
      <w:r w:rsidR="008D5FBA" w:rsidRPr="008D5FBA">
        <w:rPr>
          <w:sz w:val="28"/>
          <w:szCs w:val="28"/>
          <w:lang w:val="en-US"/>
        </w:rPr>
        <w:t>Community</w:t>
      </w:r>
    </w:p>
    <w:p w14:paraId="5A695A8B" w14:textId="0A6B5F98" w:rsidR="008D5FBA" w:rsidRPr="008D5FBA" w:rsidRDefault="008D5FBA" w:rsidP="0020328A">
      <w:pPr>
        <w:pStyle w:val="ListParagraph"/>
        <w:numPr>
          <w:ilvl w:val="0"/>
          <w:numId w:val="1"/>
        </w:numPr>
        <w:spacing w:after="0" w:line="600" w:lineRule="auto"/>
        <w:rPr>
          <w:sz w:val="28"/>
          <w:szCs w:val="28"/>
          <w:lang w:val="en-US"/>
        </w:rPr>
      </w:pPr>
      <w:r>
        <w:rPr>
          <w:sz w:val="28"/>
          <w:szCs w:val="28"/>
          <w:lang w:val="en-US"/>
        </w:rPr>
        <w:t>Building Strong Relationships</w:t>
      </w:r>
    </w:p>
    <w:p w14:paraId="11014C3F" w14:textId="31FF34F3" w:rsidR="008D5FBA" w:rsidRPr="008D5FBA" w:rsidRDefault="008D5FBA" w:rsidP="0020328A">
      <w:pPr>
        <w:pStyle w:val="ListParagraph"/>
        <w:numPr>
          <w:ilvl w:val="0"/>
          <w:numId w:val="1"/>
        </w:numPr>
        <w:spacing w:after="0" w:line="600" w:lineRule="auto"/>
        <w:rPr>
          <w:sz w:val="28"/>
          <w:szCs w:val="28"/>
          <w:lang w:val="en-US"/>
        </w:rPr>
      </w:pPr>
      <w:r w:rsidRPr="008D5FBA">
        <w:rPr>
          <w:sz w:val="28"/>
          <w:szCs w:val="28"/>
          <w:lang w:val="en-US"/>
        </w:rPr>
        <w:t>Indigenous History in Canada</w:t>
      </w:r>
    </w:p>
    <w:p w14:paraId="75BF615D" w14:textId="5FF9EC5C" w:rsidR="008D5FBA" w:rsidRDefault="008D5FBA" w:rsidP="0020328A">
      <w:pPr>
        <w:pStyle w:val="ListParagraph"/>
        <w:numPr>
          <w:ilvl w:val="0"/>
          <w:numId w:val="1"/>
        </w:numPr>
        <w:spacing w:after="0" w:line="600" w:lineRule="auto"/>
        <w:rPr>
          <w:sz w:val="28"/>
          <w:szCs w:val="28"/>
          <w:lang w:val="en-US"/>
        </w:rPr>
      </w:pPr>
      <w:r>
        <w:rPr>
          <w:sz w:val="28"/>
          <w:szCs w:val="28"/>
          <w:lang w:val="en-US"/>
        </w:rPr>
        <w:t>The Indian Act and Cultural Genocide</w:t>
      </w:r>
    </w:p>
    <w:p w14:paraId="491D61B0" w14:textId="3D75EBA6" w:rsidR="008D5FBA" w:rsidRDefault="008D5FBA" w:rsidP="0020328A">
      <w:pPr>
        <w:pStyle w:val="ListParagraph"/>
        <w:numPr>
          <w:ilvl w:val="0"/>
          <w:numId w:val="1"/>
        </w:numPr>
        <w:spacing w:after="0" w:line="600" w:lineRule="auto"/>
        <w:rPr>
          <w:sz w:val="28"/>
          <w:szCs w:val="28"/>
          <w:lang w:val="en-US"/>
        </w:rPr>
      </w:pPr>
      <w:r>
        <w:rPr>
          <w:sz w:val="28"/>
          <w:szCs w:val="28"/>
          <w:lang w:val="en-US"/>
        </w:rPr>
        <w:t>Cultural Appropriation Versus Appreciation</w:t>
      </w:r>
    </w:p>
    <w:p w14:paraId="47BA22A1" w14:textId="1E66CF30" w:rsidR="008D5FBA" w:rsidRPr="008D5FBA" w:rsidRDefault="008D5FBA" w:rsidP="0020328A">
      <w:pPr>
        <w:pStyle w:val="ListParagraph"/>
        <w:numPr>
          <w:ilvl w:val="0"/>
          <w:numId w:val="1"/>
        </w:numPr>
        <w:spacing w:after="0" w:line="600" w:lineRule="auto"/>
        <w:rPr>
          <w:sz w:val="28"/>
          <w:szCs w:val="28"/>
          <w:lang w:val="en-US"/>
        </w:rPr>
      </w:pPr>
      <w:r>
        <w:rPr>
          <w:sz w:val="28"/>
          <w:szCs w:val="28"/>
          <w:lang w:val="en-US"/>
        </w:rPr>
        <w:t>Racism and Sexism</w:t>
      </w:r>
    </w:p>
    <w:p w14:paraId="0AB0E746" w14:textId="13014296" w:rsidR="008D5FBA" w:rsidRDefault="008D5FBA" w:rsidP="0020328A">
      <w:pPr>
        <w:pStyle w:val="ListParagraph"/>
        <w:numPr>
          <w:ilvl w:val="0"/>
          <w:numId w:val="1"/>
        </w:numPr>
        <w:spacing w:after="0" w:line="600" w:lineRule="auto"/>
        <w:rPr>
          <w:sz w:val="28"/>
          <w:szCs w:val="28"/>
          <w:lang w:val="en-US"/>
        </w:rPr>
      </w:pPr>
      <w:r>
        <w:rPr>
          <w:sz w:val="28"/>
          <w:szCs w:val="28"/>
          <w:lang w:val="en-US"/>
        </w:rPr>
        <w:t xml:space="preserve">Prejudice and Privilege </w:t>
      </w:r>
    </w:p>
    <w:p w14:paraId="20A425F1" w14:textId="472A749D" w:rsidR="008D5FBA" w:rsidRDefault="008D5FBA" w:rsidP="0020328A">
      <w:pPr>
        <w:pStyle w:val="ListParagraph"/>
        <w:numPr>
          <w:ilvl w:val="0"/>
          <w:numId w:val="1"/>
        </w:numPr>
        <w:spacing w:after="0" w:line="600" w:lineRule="auto"/>
        <w:rPr>
          <w:sz w:val="28"/>
          <w:szCs w:val="28"/>
          <w:lang w:val="en-US"/>
        </w:rPr>
      </w:pPr>
      <w:r>
        <w:rPr>
          <w:sz w:val="28"/>
          <w:szCs w:val="28"/>
          <w:lang w:val="en-US"/>
        </w:rPr>
        <w:t>Being an Ally</w:t>
      </w:r>
    </w:p>
    <w:p w14:paraId="1FC12C84" w14:textId="4B50737E" w:rsidR="008D5FBA" w:rsidRDefault="008D5FBA" w:rsidP="0020328A">
      <w:pPr>
        <w:pStyle w:val="ListParagraph"/>
        <w:numPr>
          <w:ilvl w:val="0"/>
          <w:numId w:val="1"/>
        </w:numPr>
        <w:spacing w:after="0" w:line="600" w:lineRule="auto"/>
        <w:rPr>
          <w:sz w:val="28"/>
          <w:szCs w:val="28"/>
          <w:lang w:val="en-US"/>
        </w:rPr>
      </w:pPr>
      <w:r>
        <w:rPr>
          <w:sz w:val="28"/>
          <w:szCs w:val="28"/>
          <w:lang w:val="en-US"/>
        </w:rPr>
        <w:t>The value of being different</w:t>
      </w:r>
    </w:p>
    <w:p w14:paraId="3B905970" w14:textId="360E3F5D" w:rsidR="008D5FBA" w:rsidRDefault="008D5FBA" w:rsidP="0020328A">
      <w:pPr>
        <w:pStyle w:val="ListParagraph"/>
        <w:numPr>
          <w:ilvl w:val="0"/>
          <w:numId w:val="1"/>
        </w:numPr>
        <w:spacing w:after="0" w:line="600" w:lineRule="auto"/>
        <w:rPr>
          <w:sz w:val="28"/>
          <w:szCs w:val="28"/>
          <w:lang w:val="en-US"/>
        </w:rPr>
      </w:pPr>
      <w:r>
        <w:rPr>
          <w:sz w:val="28"/>
          <w:szCs w:val="28"/>
          <w:lang w:val="en-US"/>
        </w:rPr>
        <w:t>How to build up people and our communities</w:t>
      </w:r>
    </w:p>
    <w:p w14:paraId="23795FED" w14:textId="77777777" w:rsidR="008D5FBA" w:rsidRPr="008D5FBA" w:rsidRDefault="008D5FBA" w:rsidP="008D5FBA">
      <w:pPr>
        <w:spacing w:after="0"/>
        <w:ind w:left="360"/>
        <w:rPr>
          <w:sz w:val="28"/>
          <w:szCs w:val="28"/>
          <w:lang w:val="en-US"/>
        </w:rPr>
      </w:pPr>
    </w:p>
    <w:p w14:paraId="504C4C73" w14:textId="353EA65F" w:rsidR="00276518" w:rsidRDefault="00276518" w:rsidP="006421AE">
      <w:pPr>
        <w:spacing w:after="0"/>
        <w:rPr>
          <w:b/>
          <w:bCs/>
          <w:sz w:val="28"/>
          <w:szCs w:val="28"/>
          <w:u w:val="single"/>
          <w:lang w:val="en-US"/>
        </w:rPr>
      </w:pPr>
    </w:p>
    <w:p w14:paraId="183CA586" w14:textId="5DB978FD" w:rsidR="006421AE" w:rsidRPr="00181AD8" w:rsidRDefault="006421AE" w:rsidP="00276518">
      <w:pPr>
        <w:spacing w:after="0"/>
        <w:rPr>
          <w:lang w:val="en-US"/>
        </w:rPr>
      </w:pPr>
    </w:p>
    <w:sectPr w:rsidR="006421AE" w:rsidRPr="00181A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airwater Script">
    <w:charset w:val="00"/>
    <w:family w:val="auto"/>
    <w:pitch w:val="variable"/>
    <w:sig w:usb0="A000002F" w:usb1="1000004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90BC8"/>
    <w:multiLevelType w:val="hybridMultilevel"/>
    <w:tmpl w:val="43FA1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42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87"/>
    <w:rsid w:val="00133E3C"/>
    <w:rsid w:val="00181AD8"/>
    <w:rsid w:val="0020328A"/>
    <w:rsid w:val="00276518"/>
    <w:rsid w:val="005364BA"/>
    <w:rsid w:val="005F76E1"/>
    <w:rsid w:val="006421AE"/>
    <w:rsid w:val="00871E13"/>
    <w:rsid w:val="008D5FBA"/>
    <w:rsid w:val="00FB0B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45B9"/>
  <w15:chartTrackingRefBased/>
  <w15:docId w15:val="{1A484077-CA13-4BE4-B9F7-7CFADC41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B87"/>
    <w:rPr>
      <w:rFonts w:eastAsiaTheme="majorEastAsia" w:cstheme="majorBidi"/>
      <w:color w:val="272727" w:themeColor="text1" w:themeTint="D8"/>
    </w:rPr>
  </w:style>
  <w:style w:type="paragraph" w:styleId="Title">
    <w:name w:val="Title"/>
    <w:basedOn w:val="Normal"/>
    <w:next w:val="Normal"/>
    <w:link w:val="TitleChar"/>
    <w:uiPriority w:val="10"/>
    <w:qFormat/>
    <w:rsid w:val="00FB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B87"/>
    <w:pPr>
      <w:spacing w:before="160"/>
      <w:jc w:val="center"/>
    </w:pPr>
    <w:rPr>
      <w:i/>
      <w:iCs/>
      <w:color w:val="404040" w:themeColor="text1" w:themeTint="BF"/>
    </w:rPr>
  </w:style>
  <w:style w:type="character" w:customStyle="1" w:styleId="QuoteChar">
    <w:name w:val="Quote Char"/>
    <w:basedOn w:val="DefaultParagraphFont"/>
    <w:link w:val="Quote"/>
    <w:uiPriority w:val="29"/>
    <w:rsid w:val="00FB0B87"/>
    <w:rPr>
      <w:i/>
      <w:iCs/>
      <w:color w:val="404040" w:themeColor="text1" w:themeTint="BF"/>
    </w:rPr>
  </w:style>
  <w:style w:type="paragraph" w:styleId="ListParagraph">
    <w:name w:val="List Paragraph"/>
    <w:basedOn w:val="Normal"/>
    <w:uiPriority w:val="34"/>
    <w:qFormat/>
    <w:rsid w:val="00FB0B87"/>
    <w:pPr>
      <w:ind w:left="720"/>
      <w:contextualSpacing/>
    </w:pPr>
  </w:style>
  <w:style w:type="character" w:styleId="IntenseEmphasis">
    <w:name w:val="Intense Emphasis"/>
    <w:basedOn w:val="DefaultParagraphFont"/>
    <w:uiPriority w:val="21"/>
    <w:qFormat/>
    <w:rsid w:val="00FB0B87"/>
    <w:rPr>
      <w:i/>
      <w:iCs/>
      <w:color w:val="0F4761" w:themeColor="accent1" w:themeShade="BF"/>
    </w:rPr>
  </w:style>
  <w:style w:type="paragraph" w:styleId="IntenseQuote">
    <w:name w:val="Intense Quote"/>
    <w:basedOn w:val="Normal"/>
    <w:next w:val="Normal"/>
    <w:link w:val="IntenseQuoteChar"/>
    <w:uiPriority w:val="30"/>
    <w:qFormat/>
    <w:rsid w:val="00FB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B87"/>
    <w:rPr>
      <w:i/>
      <w:iCs/>
      <w:color w:val="0F4761" w:themeColor="accent1" w:themeShade="BF"/>
    </w:rPr>
  </w:style>
  <w:style w:type="character" w:styleId="IntenseReference">
    <w:name w:val="Intense Reference"/>
    <w:basedOn w:val="DefaultParagraphFont"/>
    <w:uiPriority w:val="32"/>
    <w:qFormat/>
    <w:rsid w:val="00FB0B87"/>
    <w:rPr>
      <w:b/>
      <w:bCs/>
      <w:smallCaps/>
      <w:color w:val="0F4761" w:themeColor="accent1" w:themeShade="BF"/>
      <w:spacing w:val="5"/>
    </w:rPr>
  </w:style>
  <w:style w:type="character" w:styleId="Hyperlink">
    <w:name w:val="Hyperlink"/>
    <w:basedOn w:val="DefaultParagraphFont"/>
    <w:uiPriority w:val="99"/>
    <w:unhideWhenUsed/>
    <w:rsid w:val="00FB0B87"/>
    <w:rPr>
      <w:color w:val="467886" w:themeColor="hyperlink"/>
      <w:u w:val="single"/>
    </w:rPr>
  </w:style>
  <w:style w:type="character" w:styleId="UnresolvedMention">
    <w:name w:val="Unresolved Mention"/>
    <w:basedOn w:val="DefaultParagraphFont"/>
    <w:uiPriority w:val="99"/>
    <w:semiHidden/>
    <w:unhideWhenUsed/>
    <w:rsid w:val="00FB0B87"/>
    <w:rPr>
      <w:color w:val="605E5C"/>
      <w:shd w:val="clear" w:color="auto" w:fill="E1DFDD"/>
    </w:rPr>
  </w:style>
  <w:style w:type="paragraph" w:styleId="NormalWeb">
    <w:name w:val="Normal (Web)"/>
    <w:basedOn w:val="Normal"/>
    <w:uiPriority w:val="99"/>
    <w:unhideWhenUsed/>
    <w:rsid w:val="006421AE"/>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305">
      <w:bodyDiv w:val="1"/>
      <w:marLeft w:val="0"/>
      <w:marRight w:val="0"/>
      <w:marTop w:val="0"/>
      <w:marBottom w:val="0"/>
      <w:divBdr>
        <w:top w:val="none" w:sz="0" w:space="0" w:color="auto"/>
        <w:left w:val="none" w:sz="0" w:space="0" w:color="auto"/>
        <w:bottom w:val="none" w:sz="0" w:space="0" w:color="auto"/>
        <w:right w:val="none" w:sz="0" w:space="0" w:color="auto"/>
      </w:divBdr>
    </w:div>
    <w:div w:id="167282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rsanitaking.opened.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king@sd57.b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2</cp:revision>
  <dcterms:created xsi:type="dcterms:W3CDTF">2024-01-18T04:31:00Z</dcterms:created>
  <dcterms:modified xsi:type="dcterms:W3CDTF">2024-01-18T04:31:00Z</dcterms:modified>
</cp:coreProperties>
</file>